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C2" w:rsidRDefault="00D859C2" w:rsidP="00F338FB">
      <w:pPr>
        <w:spacing w:after="0" w:line="240" w:lineRule="auto"/>
        <w:jc w:val="center"/>
        <w:rPr>
          <w:rFonts w:ascii="Times New Roman" w:hAnsi="Times New Roman"/>
          <w:sz w:val="28"/>
          <w:szCs w:val="28"/>
          <w:lang w:val="lv-LV"/>
        </w:rPr>
      </w:pPr>
      <w:bookmarkStart w:id="0" w:name="_GoBack"/>
      <w:bookmarkEnd w:id="0"/>
      <w:r>
        <w:rPr>
          <w:rFonts w:ascii="Times New Roman" w:hAnsi="Times New Roman"/>
          <w:sz w:val="28"/>
          <w:szCs w:val="28"/>
          <w:lang w:val="lv-LV"/>
        </w:rPr>
        <w:t>Rīgā</w:t>
      </w:r>
    </w:p>
    <w:p w:rsidR="00F338FB" w:rsidRDefault="00F338FB" w:rsidP="00F338FB">
      <w:pPr>
        <w:spacing w:after="0" w:line="240" w:lineRule="auto"/>
        <w:jc w:val="center"/>
        <w:rPr>
          <w:rFonts w:ascii="Times New Roman" w:hAnsi="Times New Roman"/>
          <w:sz w:val="28"/>
          <w:szCs w:val="28"/>
          <w:lang w:val="lv-LV"/>
        </w:rPr>
      </w:pPr>
    </w:p>
    <w:p w:rsidR="00517616" w:rsidRDefault="00784FFA" w:rsidP="00F338FB">
      <w:pPr>
        <w:spacing w:after="0" w:line="240" w:lineRule="auto"/>
        <w:rPr>
          <w:rFonts w:ascii="Times New Roman" w:hAnsi="Times New Roman"/>
          <w:sz w:val="28"/>
          <w:szCs w:val="28"/>
          <w:lang w:val="lv-LV"/>
        </w:rPr>
      </w:pPr>
      <w:r w:rsidRPr="00784FFA">
        <w:rPr>
          <w:rFonts w:ascii="Times New Roman" w:hAnsi="Times New Roman"/>
          <w:sz w:val="28"/>
          <w:szCs w:val="28"/>
          <w:lang w:val="lv-LV"/>
        </w:rPr>
        <w:t>Datums skatāms laika zīmogā</w:t>
      </w:r>
      <w:r w:rsidR="00517616" w:rsidRPr="00784FFA">
        <w:rPr>
          <w:rFonts w:ascii="Times New Roman" w:hAnsi="Times New Roman"/>
          <w:sz w:val="28"/>
          <w:szCs w:val="28"/>
          <w:lang w:val="lv-LV"/>
        </w:rPr>
        <w:t xml:space="preserve"> Nr. </w:t>
      </w:r>
      <w:r w:rsidR="00517616" w:rsidRPr="00784FFA">
        <w:rPr>
          <w:rFonts w:ascii="Times New Roman" w:hAnsi="Times New Roman"/>
          <w:noProof/>
          <w:sz w:val="28"/>
          <w:szCs w:val="28"/>
          <w:lang w:val="lv-LV"/>
        </w:rPr>
        <w:t>2.13.8.1-2/2018/4454</w:t>
      </w:r>
    </w:p>
    <w:p w:rsidR="00E849D2" w:rsidRPr="00784FFA" w:rsidRDefault="00E849D2" w:rsidP="00F338FB">
      <w:pPr>
        <w:spacing w:after="0" w:line="240" w:lineRule="auto"/>
        <w:rPr>
          <w:rFonts w:ascii="Times New Roman" w:hAnsi="Times New Roman"/>
          <w:sz w:val="28"/>
          <w:szCs w:val="28"/>
          <w:lang w:val="lv-LV"/>
        </w:rPr>
      </w:pPr>
      <w:r>
        <w:rPr>
          <w:rFonts w:ascii="Times New Roman" w:hAnsi="Times New Roman"/>
          <w:sz w:val="28"/>
          <w:szCs w:val="28"/>
          <w:lang w:val="lv-LV"/>
        </w:rPr>
        <w:t xml:space="preserve">Uz </w:t>
      </w:r>
      <w:r w:rsidRPr="00E849D2">
        <w:rPr>
          <w:rFonts w:ascii="Times New Roman" w:hAnsi="Times New Roman"/>
          <w:noProof/>
          <w:sz w:val="28"/>
          <w:szCs w:val="28"/>
          <w:lang w:val="lv-LV"/>
        </w:rPr>
        <w:t>17.08.2018</w:t>
      </w:r>
      <w:r>
        <w:rPr>
          <w:rFonts w:ascii="Times New Roman" w:hAnsi="Times New Roman"/>
          <w:sz w:val="28"/>
          <w:szCs w:val="28"/>
          <w:lang w:val="lv-LV"/>
        </w:rPr>
        <w:t>. Nr. </w:t>
      </w:r>
      <w:r w:rsidRPr="00E849D2">
        <w:rPr>
          <w:rFonts w:ascii="Times New Roman" w:hAnsi="Times New Roman"/>
          <w:noProof/>
          <w:sz w:val="28"/>
          <w:szCs w:val="28"/>
          <w:lang w:val="lv-LV"/>
        </w:rPr>
        <w:t>8</w:t>
      </w:r>
    </w:p>
    <w:p w:rsidR="00F338FB" w:rsidRDefault="00F338FB" w:rsidP="00F338FB">
      <w:pPr>
        <w:spacing w:after="0" w:line="240" w:lineRule="auto"/>
        <w:jc w:val="right"/>
        <w:rPr>
          <w:rFonts w:ascii="Times New Roman" w:hAnsi="Times New Roman"/>
          <w:sz w:val="28"/>
          <w:szCs w:val="28"/>
          <w:lang w:val="lv-LV"/>
        </w:rPr>
      </w:pPr>
    </w:p>
    <w:p w:rsidR="00560349" w:rsidRPr="00560349" w:rsidRDefault="00794D42" w:rsidP="00F338FB">
      <w:pPr>
        <w:spacing w:after="0" w:line="240" w:lineRule="auto"/>
        <w:jc w:val="right"/>
        <w:rPr>
          <w:rFonts w:ascii="Times New Roman" w:hAnsi="Times New Roman"/>
          <w:b/>
          <w:noProof/>
          <w:sz w:val="28"/>
          <w:szCs w:val="28"/>
          <w:lang w:val="lv-LV"/>
        </w:rPr>
      </w:pPr>
      <w:r w:rsidRPr="00560349">
        <w:rPr>
          <w:rFonts w:ascii="Times New Roman" w:hAnsi="Times New Roman"/>
          <w:b/>
          <w:noProof/>
          <w:sz w:val="28"/>
          <w:szCs w:val="28"/>
          <w:lang w:val="lv-LV"/>
        </w:rPr>
        <w:t>Latvijas Melioratoru biedrība</w:t>
      </w:r>
      <w:r w:rsidR="00560349" w:rsidRPr="00560349">
        <w:rPr>
          <w:rFonts w:ascii="Times New Roman" w:hAnsi="Times New Roman"/>
          <w:b/>
          <w:noProof/>
          <w:sz w:val="28"/>
          <w:szCs w:val="28"/>
          <w:lang w:val="lv-LV"/>
        </w:rPr>
        <w:t>i</w:t>
      </w:r>
    </w:p>
    <w:p w:rsidR="00560349" w:rsidRDefault="00560349" w:rsidP="00F338FB">
      <w:pPr>
        <w:spacing w:after="0" w:line="240" w:lineRule="auto"/>
        <w:jc w:val="right"/>
        <w:rPr>
          <w:rFonts w:ascii="Times New Roman" w:hAnsi="Times New Roman"/>
          <w:noProof/>
          <w:sz w:val="28"/>
          <w:szCs w:val="28"/>
          <w:lang w:val="lv-LV"/>
        </w:rPr>
      </w:pPr>
    </w:p>
    <w:p w:rsidR="00794D42" w:rsidRPr="00560349" w:rsidRDefault="00794D42" w:rsidP="00F338FB">
      <w:pPr>
        <w:spacing w:after="0" w:line="240" w:lineRule="auto"/>
        <w:jc w:val="right"/>
        <w:rPr>
          <w:rFonts w:ascii="Times New Roman" w:hAnsi="Times New Roman"/>
          <w:b/>
          <w:sz w:val="28"/>
          <w:szCs w:val="28"/>
          <w:lang w:val="lv-LV"/>
        </w:rPr>
      </w:pPr>
      <w:r w:rsidRPr="00560349">
        <w:rPr>
          <w:rFonts w:ascii="Times New Roman" w:hAnsi="Times New Roman"/>
          <w:b/>
          <w:noProof/>
          <w:sz w:val="28"/>
          <w:szCs w:val="28"/>
          <w:lang w:val="lv-LV"/>
        </w:rPr>
        <w:t>Latvijas standarts</w:t>
      </w:r>
    </w:p>
    <w:p w:rsidR="00F338FB" w:rsidRDefault="00F338FB" w:rsidP="00F338FB">
      <w:pPr>
        <w:spacing w:after="0" w:line="240" w:lineRule="auto"/>
        <w:rPr>
          <w:rFonts w:ascii="Times New Roman" w:hAnsi="Times New Roman"/>
          <w:sz w:val="28"/>
          <w:szCs w:val="28"/>
          <w:lang w:val="lv-LV"/>
        </w:rPr>
      </w:pPr>
    </w:p>
    <w:p w:rsidR="00560349" w:rsidRDefault="00560349" w:rsidP="00560349">
      <w:pPr>
        <w:spacing w:after="0" w:line="240" w:lineRule="auto"/>
        <w:ind w:right="3272"/>
        <w:rPr>
          <w:rFonts w:ascii="Times New Roman" w:hAnsi="Times New Roman"/>
          <w:i/>
          <w:noProof/>
          <w:sz w:val="28"/>
          <w:szCs w:val="28"/>
          <w:lang w:val="lv-LV"/>
        </w:rPr>
      </w:pPr>
    </w:p>
    <w:p w:rsidR="003F7D1C" w:rsidRPr="00560349" w:rsidRDefault="00560349" w:rsidP="00560349">
      <w:pPr>
        <w:spacing w:after="0" w:line="240" w:lineRule="auto"/>
        <w:ind w:right="3272"/>
        <w:rPr>
          <w:rFonts w:ascii="Times New Roman" w:hAnsi="Times New Roman"/>
          <w:i/>
          <w:sz w:val="28"/>
          <w:szCs w:val="28"/>
          <w:lang w:val="lv-LV"/>
        </w:rPr>
      </w:pPr>
      <w:r w:rsidRPr="00560349">
        <w:rPr>
          <w:rFonts w:ascii="Times New Roman" w:hAnsi="Times New Roman"/>
          <w:i/>
          <w:noProof/>
          <w:sz w:val="28"/>
          <w:szCs w:val="28"/>
          <w:lang w:val="lv-LV"/>
        </w:rPr>
        <w:t>P</w:t>
      </w:r>
      <w:r w:rsidR="003F7D1C" w:rsidRPr="00560349">
        <w:rPr>
          <w:rFonts w:ascii="Times New Roman" w:hAnsi="Times New Roman"/>
          <w:i/>
          <w:noProof/>
          <w:sz w:val="28"/>
          <w:szCs w:val="28"/>
          <w:lang w:val="lv-LV"/>
        </w:rPr>
        <w:t>ar Uzņēmumu tehnisko noteikumu (nozares standarta) "Melorācijas sistēmas" aktualizēšanu</w:t>
      </w:r>
    </w:p>
    <w:p w:rsidR="00F338FB" w:rsidRDefault="00F338FB" w:rsidP="00F338FB">
      <w:pPr>
        <w:spacing w:after="0" w:line="240" w:lineRule="auto"/>
        <w:ind w:firstLine="851"/>
        <w:rPr>
          <w:rFonts w:ascii="Times New Roman" w:hAnsi="Times New Roman"/>
          <w:sz w:val="28"/>
          <w:szCs w:val="28"/>
          <w:lang w:val="lv-LV"/>
        </w:rPr>
      </w:pPr>
    </w:p>
    <w:p w:rsidR="00C65AA5" w:rsidRPr="00B97234" w:rsidRDefault="00C65AA5" w:rsidP="00C65AA5">
      <w:pPr>
        <w:spacing w:line="240" w:lineRule="auto"/>
        <w:ind w:firstLine="720"/>
        <w:jc w:val="both"/>
        <w:rPr>
          <w:rFonts w:ascii="Times New Roman" w:hAnsi="Times New Roman"/>
          <w:sz w:val="28"/>
          <w:szCs w:val="28"/>
          <w:lang w:val="lv-LV"/>
        </w:rPr>
      </w:pPr>
      <w:r w:rsidRPr="00B97234">
        <w:rPr>
          <w:rFonts w:ascii="Times New Roman" w:hAnsi="Times New Roman"/>
          <w:sz w:val="28"/>
          <w:szCs w:val="28"/>
          <w:lang w:val="lv-LV"/>
        </w:rPr>
        <w:t xml:space="preserve">Ekonomikas ministrija 2018.gada 17.augustā ir saņēmusi Latvijas Melioratoru biedrības vēstuli Nr.8, par nepieciešamību aktualizēt </w:t>
      </w:r>
      <w:r w:rsidRPr="00B97234">
        <w:rPr>
          <w:rFonts w:ascii="Times New Roman" w:hAnsi="Times New Roman"/>
          <w:noProof/>
          <w:sz w:val="28"/>
          <w:szCs w:val="28"/>
          <w:lang w:val="lv-LV"/>
        </w:rPr>
        <w:t>meliorācijas nozares standartu "Melorācijas sistēmas"</w:t>
      </w:r>
      <w:r w:rsidRPr="00B97234">
        <w:rPr>
          <w:rFonts w:ascii="Times New Roman" w:hAnsi="Times New Roman"/>
          <w:sz w:val="28"/>
          <w:szCs w:val="28"/>
          <w:lang w:val="lv-LV"/>
        </w:rPr>
        <w:t xml:space="preserve"> un savas kompetences ietvaros informē, ka novecojušu un šī brīža situācijai neatbilstošu Latvijas būvnormatīvu pārstrāde ir ministrijas viena no prioritātēm tuvākajos gados. Latvijas būvnormatīvs </w:t>
      </w:r>
      <w:r w:rsidRPr="00B97234">
        <w:rPr>
          <w:rFonts w:ascii="Times New Roman" w:hAnsi="Times New Roman"/>
          <w:bCs/>
          <w:sz w:val="28"/>
          <w:szCs w:val="28"/>
          <w:shd w:val="clear" w:color="auto" w:fill="FFFFFF"/>
          <w:lang w:val="lv-LV"/>
        </w:rPr>
        <w:t>LBN 224-15 "Meliorācijas sistēmas un hidrotehniskās būves" ir viens no nākamajā gadā pārstrādāt plānotajiem būvnormatīviem, tāpēc lūdzam sniegt priekšlikumus par nepieciešamajiem uzlabojumiem un aktuālajiem jautājumiem, kas būtu risināmi šī būvnormatīva ietvaros. Savukārt nozares standarti būtu jāpārskata saistībā ar jaun</w:t>
      </w:r>
      <w:r>
        <w:rPr>
          <w:rFonts w:ascii="Times New Roman" w:hAnsi="Times New Roman"/>
          <w:bCs/>
          <w:sz w:val="28"/>
          <w:szCs w:val="28"/>
          <w:shd w:val="clear" w:color="auto" w:fill="FFFFFF"/>
          <w:lang w:val="lv-LV"/>
        </w:rPr>
        <w:t>o</w:t>
      </w:r>
      <w:r w:rsidRPr="00B97234">
        <w:rPr>
          <w:rFonts w:ascii="Times New Roman" w:hAnsi="Times New Roman"/>
          <w:bCs/>
          <w:sz w:val="28"/>
          <w:szCs w:val="28"/>
          <w:shd w:val="clear" w:color="auto" w:fill="FFFFFF"/>
          <w:lang w:val="lv-LV"/>
        </w:rPr>
        <w:t xml:space="preserve"> būvnormatīvu.</w:t>
      </w:r>
    </w:p>
    <w:p w:rsidR="00C65AA5" w:rsidRPr="00C65AA5" w:rsidRDefault="00C65AA5" w:rsidP="00C65AA5">
      <w:pPr>
        <w:spacing w:line="240" w:lineRule="auto"/>
        <w:ind w:firstLine="720"/>
        <w:jc w:val="both"/>
        <w:rPr>
          <w:rFonts w:ascii="Times New Roman" w:hAnsi="Times New Roman"/>
          <w:sz w:val="28"/>
          <w:szCs w:val="28"/>
          <w:lang w:val="lv-LV"/>
        </w:rPr>
      </w:pPr>
      <w:r w:rsidRPr="00B97234">
        <w:rPr>
          <w:rFonts w:ascii="Times New Roman" w:hAnsi="Times New Roman"/>
          <w:sz w:val="28"/>
          <w:szCs w:val="28"/>
          <w:lang w:val="lv-LV"/>
        </w:rPr>
        <w:t>Vienlaikus informējam ka, lai izstrādātu jaunus nozares standartus, Latvijas melioratoru biedrībai nepieciešams vērsties Latvijas Nacionālajā standartizācijas institūcijā SIA „Latvijas standarts”, kuras galvenās funkcijas, saskaņā ar </w:t>
      </w:r>
      <w:r w:rsidRPr="00B97234">
        <w:rPr>
          <w:rFonts w:ascii="Times New Roman" w:hAnsi="Times New Roman"/>
          <w:i/>
          <w:sz w:val="28"/>
          <w:szCs w:val="28"/>
          <w:lang w:val="lv-LV"/>
        </w:rPr>
        <w:t>Standartizācijas likumu,</w:t>
      </w:r>
      <w:r w:rsidRPr="00B97234">
        <w:rPr>
          <w:rFonts w:ascii="Times New Roman" w:hAnsi="Times New Roman"/>
          <w:sz w:val="28"/>
          <w:szCs w:val="28"/>
          <w:lang w:val="lv-LV"/>
        </w:rPr>
        <w:t xml:space="preserve"> ir organizēt Latvijas nacionālo standartu izstrādāšanu standartizācijas tehniskajās komitejās. </w:t>
      </w:r>
      <w:r w:rsidRPr="00C65AA5">
        <w:rPr>
          <w:rFonts w:ascii="Times New Roman" w:hAnsi="Times New Roman"/>
          <w:sz w:val="28"/>
          <w:szCs w:val="28"/>
          <w:lang w:val="lv-LV"/>
        </w:rPr>
        <w:t xml:space="preserve">Iniciatīvai veidot nozares standartizācijas tehnisko komiteju ir jānāk no nozares ekspertiem, kas pamatā veido šīs komitejas sastāvu un sagatavo nozarei nepieciešamo iestrādājamo standartu sarakstu un izstrādā standartus. </w:t>
      </w:r>
    </w:p>
    <w:p w:rsidR="00C65AA5" w:rsidRPr="00560349" w:rsidRDefault="00C65AA5" w:rsidP="00C65AA5">
      <w:pPr>
        <w:spacing w:line="240" w:lineRule="auto"/>
        <w:ind w:firstLine="720"/>
        <w:jc w:val="both"/>
        <w:rPr>
          <w:rFonts w:ascii="Times New Roman" w:hAnsi="Times New Roman"/>
          <w:sz w:val="28"/>
          <w:szCs w:val="28"/>
          <w:lang w:val="lv-LV"/>
        </w:rPr>
      </w:pPr>
      <w:r w:rsidRPr="00B97234">
        <w:rPr>
          <w:rFonts w:ascii="Times New Roman" w:hAnsi="Times New Roman"/>
          <w:sz w:val="28"/>
          <w:szCs w:val="28"/>
          <w:lang w:val="lv-LV"/>
        </w:rPr>
        <w:t>Pēc tam, kad standartizācijas tehnisko komiteju ir identificējusi nozarei nepieciešamo standartu sarakstu, saskaņā ar Ministru kabineta 2015.gada 30.jūnija noteikumu Nr.329 “Noteikumi par Latvijas būvnormatīvu LBN 224-15 "Meliorācijas sistēmas un hidrotehniskās būves"”  (turpmāk – Noteikumi)</w:t>
      </w:r>
      <w:r w:rsidRPr="00560349">
        <w:rPr>
          <w:rFonts w:ascii="Times New Roman" w:hAnsi="Times New Roman"/>
          <w:sz w:val="28"/>
          <w:szCs w:val="28"/>
          <w:lang w:val="lv-LV"/>
        </w:rPr>
        <w:t xml:space="preserve"> </w:t>
      </w:r>
      <w:r w:rsidRPr="00560349">
        <w:rPr>
          <w:rFonts w:ascii="Times New Roman" w:hAnsi="Times New Roman"/>
          <w:sz w:val="28"/>
          <w:szCs w:val="28"/>
          <w:lang w:val="lv-LV"/>
        </w:rPr>
        <w:lastRenderedPageBreak/>
        <w:t xml:space="preserve">2.punktu, Ekonomikas ministrija sadarbībā ar attiecīgo standartu tehnisko komiteju iesaka nacionālajai standartizācijas institūcijai izstrādājamo, adaptējamo un piemērojamo standartu sarakstu. </w:t>
      </w:r>
    </w:p>
    <w:p w:rsidR="00C65AA5" w:rsidRPr="00B97234" w:rsidRDefault="00C65AA5" w:rsidP="00C65AA5">
      <w:pPr>
        <w:spacing w:line="240" w:lineRule="auto"/>
        <w:ind w:firstLine="720"/>
        <w:jc w:val="both"/>
        <w:rPr>
          <w:rFonts w:ascii="Times New Roman" w:hAnsi="Times New Roman"/>
          <w:sz w:val="28"/>
          <w:szCs w:val="28"/>
          <w:lang w:val="lv-LV"/>
        </w:rPr>
      </w:pPr>
      <w:r w:rsidRPr="00560349">
        <w:rPr>
          <w:rFonts w:ascii="Times New Roman" w:hAnsi="Times New Roman"/>
          <w:sz w:val="28"/>
          <w:szCs w:val="28"/>
          <w:lang w:val="lv-LV"/>
        </w:rPr>
        <w:t xml:space="preserve">Pēc standartu izstrādāšanas Nacionālā standartizācijas institūcija publicē tīmekļvietnē </w:t>
      </w:r>
      <w:hyperlink r:id="rId7" w:history="1">
        <w:r w:rsidRPr="00560349">
          <w:rPr>
            <w:rStyle w:val="Hyperlink"/>
            <w:rFonts w:ascii="Times New Roman" w:hAnsi="Times New Roman"/>
            <w:sz w:val="28"/>
            <w:szCs w:val="28"/>
            <w:lang w:val="lv-LV"/>
          </w:rPr>
          <w:t>www.lvs.lv</w:t>
        </w:r>
      </w:hyperlink>
      <w:r w:rsidRPr="00560349">
        <w:rPr>
          <w:rFonts w:ascii="Times New Roman" w:hAnsi="Times New Roman"/>
          <w:sz w:val="28"/>
          <w:szCs w:val="28"/>
          <w:lang w:val="lv-LV"/>
        </w:rPr>
        <w:t xml:space="preserve"> to Latvijas nacionālo standartu sarakstu, kurus piemēro </w:t>
      </w:r>
      <w:r w:rsidRPr="00B97234">
        <w:rPr>
          <w:rFonts w:ascii="Times New Roman" w:hAnsi="Times New Roman"/>
          <w:sz w:val="28"/>
          <w:szCs w:val="28"/>
          <w:lang w:val="lv-LV"/>
        </w:rPr>
        <w:t xml:space="preserve">Latvijas būvnormatīva </w:t>
      </w:r>
      <w:r w:rsidRPr="00B97234">
        <w:rPr>
          <w:rFonts w:ascii="Times New Roman" w:hAnsi="Times New Roman"/>
          <w:bCs/>
          <w:sz w:val="28"/>
          <w:szCs w:val="28"/>
          <w:shd w:val="clear" w:color="auto" w:fill="FFFFFF"/>
          <w:lang w:val="lv-LV"/>
        </w:rPr>
        <w:t xml:space="preserve">"Meliorācijas sistēmas un hidrotehniskās būves" </w:t>
      </w:r>
      <w:r w:rsidRPr="00B97234">
        <w:rPr>
          <w:rFonts w:ascii="Times New Roman" w:hAnsi="Times New Roman"/>
          <w:sz w:val="28"/>
          <w:szCs w:val="28"/>
          <w:lang w:val="lv-LV"/>
        </w:rPr>
        <w:t>izpildei.</w:t>
      </w:r>
    </w:p>
    <w:p w:rsidR="00C65AA5" w:rsidRPr="00B97234" w:rsidRDefault="00C65AA5" w:rsidP="00C65AA5">
      <w:pPr>
        <w:spacing w:line="240" w:lineRule="auto"/>
        <w:ind w:firstLine="720"/>
        <w:jc w:val="both"/>
        <w:rPr>
          <w:rFonts w:ascii="Times New Roman" w:hAnsi="Times New Roman"/>
          <w:sz w:val="28"/>
          <w:szCs w:val="28"/>
          <w:lang w:val="lv-LV"/>
        </w:rPr>
      </w:pPr>
      <w:r w:rsidRPr="00B97234">
        <w:rPr>
          <w:rFonts w:ascii="Times New Roman" w:hAnsi="Times New Roman"/>
          <w:sz w:val="28"/>
          <w:szCs w:val="28"/>
          <w:lang w:val="lv-LV"/>
        </w:rPr>
        <w:t xml:space="preserve">Ekonomikas ministrija atbalsta </w:t>
      </w:r>
      <w:r w:rsidRPr="00B97234">
        <w:rPr>
          <w:rFonts w:ascii="Times New Roman" w:hAnsi="Times New Roman"/>
          <w:noProof/>
          <w:sz w:val="28"/>
          <w:szCs w:val="28"/>
          <w:lang w:val="lv-LV"/>
        </w:rPr>
        <w:t>Latvijas Melioratoru biedrības</w:t>
      </w:r>
      <w:r w:rsidRPr="00B97234">
        <w:rPr>
          <w:rFonts w:ascii="Times New Roman" w:hAnsi="Times New Roman"/>
          <w:b/>
          <w:noProof/>
          <w:sz w:val="28"/>
          <w:szCs w:val="28"/>
          <w:lang w:val="lv-LV"/>
        </w:rPr>
        <w:t xml:space="preserve"> </w:t>
      </w:r>
      <w:r w:rsidRPr="00B97234">
        <w:rPr>
          <w:rFonts w:ascii="Times New Roman" w:hAnsi="Times New Roman"/>
          <w:noProof/>
          <w:sz w:val="28"/>
          <w:szCs w:val="28"/>
          <w:lang w:val="lv-LV"/>
        </w:rPr>
        <w:t xml:space="preserve">priekšlikumu </w:t>
      </w:r>
      <w:r w:rsidRPr="00B97234">
        <w:rPr>
          <w:rFonts w:ascii="Times New Roman" w:hAnsi="Times New Roman"/>
          <w:sz w:val="28"/>
          <w:szCs w:val="28"/>
          <w:lang w:val="lv-LV"/>
        </w:rPr>
        <w:t xml:space="preserve">aktualizēt </w:t>
      </w:r>
      <w:r w:rsidRPr="00B97234">
        <w:rPr>
          <w:rFonts w:ascii="Times New Roman" w:hAnsi="Times New Roman"/>
          <w:noProof/>
          <w:sz w:val="28"/>
          <w:szCs w:val="28"/>
          <w:lang w:val="lv-LV"/>
        </w:rPr>
        <w:t xml:space="preserve">meliorācijas nozares standartus un lūdz SIA “Latvijas standarts” nodrošināt meliorācijas </w:t>
      </w:r>
      <w:r w:rsidRPr="00B97234">
        <w:rPr>
          <w:rFonts w:ascii="Times New Roman" w:hAnsi="Times New Roman"/>
          <w:sz w:val="28"/>
          <w:szCs w:val="28"/>
          <w:lang w:val="lv-LV"/>
        </w:rPr>
        <w:t>nozares standartizācijas tehniskās komitejas izveidi un darbību. Vienlaikus gaidām meliorācijas nozares priekšlikumus</w:t>
      </w:r>
      <w:r>
        <w:rPr>
          <w:rFonts w:ascii="Times New Roman" w:hAnsi="Times New Roman"/>
          <w:sz w:val="28"/>
          <w:szCs w:val="28"/>
          <w:lang w:val="lv-LV"/>
        </w:rPr>
        <w:t xml:space="preserve"> par izmaiņām, kas būtu nepieciešamas veikt </w:t>
      </w:r>
      <w:r w:rsidRPr="00B97234">
        <w:rPr>
          <w:rFonts w:ascii="Times New Roman" w:hAnsi="Times New Roman"/>
          <w:sz w:val="28"/>
          <w:szCs w:val="28"/>
          <w:lang w:val="lv-LV"/>
        </w:rPr>
        <w:t xml:space="preserve">Latvijas būvnormatīvs </w:t>
      </w:r>
      <w:r w:rsidRPr="00B97234">
        <w:rPr>
          <w:rFonts w:ascii="Times New Roman" w:hAnsi="Times New Roman"/>
          <w:bCs/>
          <w:sz w:val="28"/>
          <w:szCs w:val="28"/>
          <w:shd w:val="clear" w:color="auto" w:fill="FFFFFF"/>
          <w:lang w:val="lv-LV"/>
        </w:rPr>
        <w:t xml:space="preserve">LBN 224-15 "Meliorācijas sistēmas un hidrotehniskās būves" </w:t>
      </w:r>
      <w:r w:rsidRPr="00B97234">
        <w:rPr>
          <w:rFonts w:ascii="Times New Roman" w:hAnsi="Times New Roman"/>
          <w:sz w:val="28"/>
          <w:szCs w:val="28"/>
          <w:lang w:val="lv-LV"/>
        </w:rPr>
        <w:t xml:space="preserve"> </w:t>
      </w:r>
      <w:r>
        <w:rPr>
          <w:rFonts w:ascii="Times New Roman" w:hAnsi="Times New Roman"/>
          <w:sz w:val="28"/>
          <w:szCs w:val="28"/>
          <w:lang w:val="lv-LV"/>
        </w:rPr>
        <w:t>pārstrādei</w:t>
      </w:r>
      <w:r w:rsidRPr="00B97234">
        <w:rPr>
          <w:rFonts w:ascii="Times New Roman" w:hAnsi="Times New Roman"/>
          <w:sz w:val="28"/>
          <w:szCs w:val="28"/>
          <w:lang w:val="lv-LV"/>
        </w:rPr>
        <w:t xml:space="preserve"> </w:t>
      </w:r>
      <w:r>
        <w:rPr>
          <w:rFonts w:ascii="Times New Roman" w:hAnsi="Times New Roman"/>
          <w:sz w:val="28"/>
          <w:szCs w:val="28"/>
          <w:lang w:val="lv-LV"/>
        </w:rPr>
        <w:t xml:space="preserve">un </w:t>
      </w:r>
      <w:r w:rsidRPr="00B97234">
        <w:rPr>
          <w:rFonts w:ascii="Times New Roman" w:hAnsi="Times New Roman"/>
          <w:sz w:val="28"/>
          <w:szCs w:val="28"/>
          <w:lang w:val="lv-LV"/>
        </w:rPr>
        <w:t>aktualizēšan</w:t>
      </w:r>
      <w:r>
        <w:rPr>
          <w:rFonts w:ascii="Times New Roman" w:hAnsi="Times New Roman"/>
          <w:sz w:val="28"/>
          <w:szCs w:val="28"/>
          <w:lang w:val="lv-LV"/>
        </w:rPr>
        <w:t>ai</w:t>
      </w:r>
      <w:r w:rsidRPr="00B97234">
        <w:rPr>
          <w:rFonts w:ascii="Times New Roman" w:hAnsi="Times New Roman"/>
          <w:sz w:val="28"/>
          <w:szCs w:val="28"/>
          <w:lang w:val="lv-LV"/>
        </w:rPr>
        <w:t xml:space="preserve">. </w:t>
      </w:r>
    </w:p>
    <w:p w:rsidR="00F338FB" w:rsidRDefault="00F338FB" w:rsidP="00F338FB">
      <w:pPr>
        <w:tabs>
          <w:tab w:val="left" w:pos="5670"/>
        </w:tabs>
        <w:spacing w:after="0" w:line="240" w:lineRule="auto"/>
        <w:rPr>
          <w:rFonts w:ascii="Times New Roman" w:hAnsi="Times New Roman"/>
          <w:sz w:val="28"/>
          <w:szCs w:val="28"/>
          <w:lang w:val="lv-LV"/>
        </w:rPr>
      </w:pPr>
    </w:p>
    <w:p w:rsidR="00A10935" w:rsidRDefault="00A10935" w:rsidP="00F338FB">
      <w:pPr>
        <w:tabs>
          <w:tab w:val="left" w:pos="5670"/>
        </w:tabs>
        <w:spacing w:after="0" w:line="240" w:lineRule="auto"/>
        <w:rPr>
          <w:rFonts w:ascii="Times New Roman" w:hAnsi="Times New Roman"/>
          <w:sz w:val="28"/>
          <w:szCs w:val="28"/>
          <w:lang w:val="lv-LV"/>
        </w:rPr>
      </w:pPr>
    </w:p>
    <w:p w:rsidR="00C65AA5" w:rsidRDefault="00517616" w:rsidP="00F338FB">
      <w:pPr>
        <w:tabs>
          <w:tab w:val="left" w:pos="5670"/>
        </w:tabs>
        <w:spacing w:after="0" w:line="240" w:lineRule="auto"/>
        <w:rPr>
          <w:rFonts w:ascii="Times New Roman" w:hAnsi="Times New Roman"/>
          <w:noProof/>
          <w:sz w:val="28"/>
          <w:szCs w:val="28"/>
          <w:lang w:val="lv-LV"/>
        </w:rPr>
      </w:pPr>
      <w:r w:rsidRPr="00784FFA">
        <w:rPr>
          <w:rFonts w:ascii="Times New Roman" w:hAnsi="Times New Roman"/>
          <w:noProof/>
          <w:sz w:val="28"/>
          <w:szCs w:val="28"/>
          <w:lang w:val="lv-LV"/>
        </w:rPr>
        <w:t>Valsts sekretāra vietniek</w:t>
      </w:r>
      <w:r w:rsidR="00C65AA5">
        <w:rPr>
          <w:rFonts w:ascii="Times New Roman" w:hAnsi="Times New Roman"/>
          <w:noProof/>
          <w:sz w:val="28"/>
          <w:szCs w:val="28"/>
          <w:lang w:val="lv-LV"/>
        </w:rPr>
        <w:t>a pienākumu izpildītājs</w:t>
      </w:r>
    </w:p>
    <w:p w:rsidR="00517616" w:rsidRDefault="00C65AA5" w:rsidP="00F338FB">
      <w:pPr>
        <w:tabs>
          <w:tab w:val="left" w:pos="5670"/>
        </w:tabs>
        <w:spacing w:after="0" w:line="240" w:lineRule="auto"/>
        <w:rPr>
          <w:rFonts w:ascii="Times New Roman" w:hAnsi="Times New Roman"/>
          <w:sz w:val="28"/>
          <w:szCs w:val="28"/>
          <w:lang w:val="lv-LV"/>
        </w:rPr>
      </w:pPr>
      <w:r>
        <w:rPr>
          <w:rFonts w:ascii="Times New Roman" w:hAnsi="Times New Roman"/>
          <w:noProof/>
          <w:sz w:val="28"/>
          <w:szCs w:val="28"/>
          <w:lang w:val="lv-LV"/>
        </w:rPr>
        <w:t xml:space="preserve">Mājokļu politikas departamenta direktors </w:t>
      </w:r>
      <w:r>
        <w:rPr>
          <w:rFonts w:ascii="Times New Roman" w:hAnsi="Times New Roman"/>
          <w:noProof/>
          <w:sz w:val="28"/>
          <w:szCs w:val="28"/>
          <w:lang w:val="lv-LV"/>
        </w:rPr>
        <w:tab/>
      </w:r>
      <w:r w:rsidR="00114916">
        <w:rPr>
          <w:rFonts w:ascii="Times New Roman" w:hAnsi="Times New Roman"/>
          <w:noProof/>
          <w:sz w:val="28"/>
          <w:szCs w:val="28"/>
          <w:lang w:val="lv-LV"/>
        </w:rPr>
        <w:tab/>
      </w:r>
      <w:r w:rsidR="00114916">
        <w:rPr>
          <w:rFonts w:ascii="Times New Roman" w:hAnsi="Times New Roman"/>
          <w:noProof/>
          <w:sz w:val="28"/>
          <w:szCs w:val="28"/>
          <w:lang w:val="lv-LV"/>
        </w:rPr>
        <w:tab/>
      </w:r>
      <w:r w:rsidR="001D144B">
        <w:rPr>
          <w:rFonts w:ascii="Times New Roman" w:hAnsi="Times New Roman"/>
          <w:sz w:val="28"/>
          <w:szCs w:val="28"/>
          <w:lang w:val="lv-LV"/>
        </w:rPr>
        <w:tab/>
      </w:r>
      <w:r>
        <w:rPr>
          <w:rFonts w:ascii="Times New Roman" w:hAnsi="Times New Roman"/>
          <w:noProof/>
          <w:sz w:val="28"/>
          <w:szCs w:val="28"/>
          <w:lang w:val="lv-LV"/>
        </w:rPr>
        <w:t>Mārtiņš Auders</w:t>
      </w:r>
    </w:p>
    <w:p w:rsidR="00377382" w:rsidRPr="00784FFA" w:rsidRDefault="00377382" w:rsidP="00F338FB">
      <w:pPr>
        <w:tabs>
          <w:tab w:val="left" w:pos="5670"/>
        </w:tabs>
        <w:spacing w:after="0" w:line="240" w:lineRule="auto"/>
        <w:rPr>
          <w:rFonts w:ascii="Times New Roman" w:hAnsi="Times New Roman"/>
          <w:sz w:val="28"/>
          <w:szCs w:val="28"/>
          <w:lang w:val="lv-LV"/>
        </w:rPr>
      </w:pPr>
    </w:p>
    <w:tbl>
      <w:tblPr>
        <w:tblW w:w="0" w:type="auto"/>
        <w:tblInd w:w="108" w:type="dxa"/>
        <w:tblLook w:val="04A0" w:firstRow="1" w:lastRow="0" w:firstColumn="1" w:lastColumn="0" w:noHBand="0" w:noVBand="1"/>
      </w:tblPr>
      <w:tblGrid>
        <w:gridCol w:w="8222"/>
      </w:tblGrid>
      <w:tr w:rsidR="00000000" w:rsidTr="001434A8">
        <w:trPr>
          <w:cantSplit/>
          <w:trHeight w:val="579"/>
        </w:trPr>
        <w:tc>
          <w:tcPr>
            <w:tcW w:w="8222" w:type="dxa"/>
          </w:tcPr>
          <w:p w:rsidR="00377382" w:rsidRDefault="00377382" w:rsidP="00F338FB">
            <w:pPr>
              <w:pStyle w:val="BodyTextIndent"/>
              <w:spacing w:before="0" w:after="0"/>
              <w:ind w:left="0"/>
            </w:pPr>
            <w:r>
              <w:t>ŠIS DOKUMENTS IR ELEKTRONISKI PARAKSTĪTS AR DROŠU ELEKTRONISKO PARAKSTU UN SATUR LAIKA ZĪMOGU</w:t>
            </w:r>
          </w:p>
        </w:tc>
      </w:tr>
    </w:tbl>
    <w:p w:rsidR="00067964" w:rsidRDefault="00067964"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A10935" w:rsidRDefault="00A10935" w:rsidP="00F338FB">
      <w:pPr>
        <w:spacing w:after="0" w:line="240" w:lineRule="auto"/>
        <w:rPr>
          <w:rFonts w:ascii="Times New Roman" w:hAnsi="Times New Roman"/>
          <w:sz w:val="20"/>
          <w:szCs w:val="20"/>
          <w:lang w:val="lv-LV"/>
        </w:rPr>
      </w:pPr>
    </w:p>
    <w:p w:rsidR="00517616" w:rsidRPr="00784FFA" w:rsidRDefault="00517616" w:rsidP="00F338FB">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Inese Rostoka</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67013276</w:t>
      </w:r>
    </w:p>
    <w:p w:rsidR="002E1474" w:rsidRPr="00784FFA" w:rsidRDefault="00517616" w:rsidP="00D4379D">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inese.rostoka@em.gov.lv</w:t>
      </w:r>
    </w:p>
    <w:sectPr w:rsidR="002E1474" w:rsidRPr="00784FFA" w:rsidSect="009B355D">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73" w:rsidRDefault="00CB5973">
      <w:pPr>
        <w:spacing w:after="0" w:line="240" w:lineRule="auto"/>
      </w:pPr>
      <w:r>
        <w:separator/>
      </w:r>
    </w:p>
  </w:endnote>
  <w:endnote w:type="continuationSeparator" w:id="0">
    <w:p w:rsidR="00CB5973" w:rsidRDefault="00CB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73" w:rsidRDefault="00CB5973">
      <w:pPr>
        <w:spacing w:after="0" w:line="240" w:lineRule="auto"/>
      </w:pPr>
      <w:r>
        <w:separator/>
      </w:r>
    </w:p>
  </w:footnote>
  <w:footnote w:type="continuationSeparator" w:id="0">
    <w:p w:rsidR="00CB5973" w:rsidRDefault="00CB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pPr>
      <w:pStyle w:val="Header"/>
      <w:rPr>
        <w:rFonts w:ascii="Times New Roman" w:hAnsi="Times New Roman"/>
      </w:rPr>
    </w:pPr>
  </w:p>
  <w:p w:rsidR="009B355D" w:rsidRPr="009B355D" w:rsidRDefault="00E95E37">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1087120</wp:posOffset>
          </wp:positionH>
          <wp:positionV relativeFrom="page">
            <wp:posOffset>742950</wp:posOffset>
          </wp:positionV>
          <wp:extent cx="5936615" cy="1033145"/>
          <wp:effectExtent l="0" t="0" r="6985"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5D" w:rsidRDefault="009B355D" w:rsidP="009B355D">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9B355D" w:rsidRDefault="009B355D" w:rsidP="009B355D">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803AF"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45B96"/>
    <w:rsid w:val="00067964"/>
    <w:rsid w:val="00084483"/>
    <w:rsid w:val="000A6346"/>
    <w:rsid w:val="00114916"/>
    <w:rsid w:val="00124173"/>
    <w:rsid w:val="001434A8"/>
    <w:rsid w:val="001D144B"/>
    <w:rsid w:val="0027107E"/>
    <w:rsid w:val="00275B9E"/>
    <w:rsid w:val="002765F2"/>
    <w:rsid w:val="002B3077"/>
    <w:rsid w:val="002C4CD8"/>
    <w:rsid w:val="002E1474"/>
    <w:rsid w:val="00377382"/>
    <w:rsid w:val="003F7D1C"/>
    <w:rsid w:val="00401105"/>
    <w:rsid w:val="00484B00"/>
    <w:rsid w:val="004B318D"/>
    <w:rsid w:val="00517616"/>
    <w:rsid w:val="00520AB9"/>
    <w:rsid w:val="00535564"/>
    <w:rsid w:val="00560349"/>
    <w:rsid w:val="005E0D83"/>
    <w:rsid w:val="006448DC"/>
    <w:rsid w:val="00652D7A"/>
    <w:rsid w:val="00663C3A"/>
    <w:rsid w:val="00693967"/>
    <w:rsid w:val="006C1639"/>
    <w:rsid w:val="006D3871"/>
    <w:rsid w:val="007704BD"/>
    <w:rsid w:val="00784FFA"/>
    <w:rsid w:val="00794D42"/>
    <w:rsid w:val="007B3BA5"/>
    <w:rsid w:val="007B48EC"/>
    <w:rsid w:val="007E4D1F"/>
    <w:rsid w:val="00815277"/>
    <w:rsid w:val="00871F43"/>
    <w:rsid w:val="00876C21"/>
    <w:rsid w:val="00892471"/>
    <w:rsid w:val="008C5DCC"/>
    <w:rsid w:val="00954D5A"/>
    <w:rsid w:val="009967EE"/>
    <w:rsid w:val="009A1DA5"/>
    <w:rsid w:val="009B355D"/>
    <w:rsid w:val="00A10935"/>
    <w:rsid w:val="00A16D66"/>
    <w:rsid w:val="00A36131"/>
    <w:rsid w:val="00A831CA"/>
    <w:rsid w:val="00B71D61"/>
    <w:rsid w:val="00B97234"/>
    <w:rsid w:val="00C47F57"/>
    <w:rsid w:val="00C65AA5"/>
    <w:rsid w:val="00CB5973"/>
    <w:rsid w:val="00D21FA6"/>
    <w:rsid w:val="00D4379D"/>
    <w:rsid w:val="00D55B4B"/>
    <w:rsid w:val="00D859C2"/>
    <w:rsid w:val="00E365CE"/>
    <w:rsid w:val="00E57795"/>
    <w:rsid w:val="00E849D2"/>
    <w:rsid w:val="00E95E37"/>
    <w:rsid w:val="00ED2ED7"/>
    <w:rsid w:val="00F2370B"/>
    <w:rsid w:val="00F338FB"/>
    <w:rsid w:val="00F60586"/>
    <w:rsid w:val="00FA5028"/>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003176-B074-41BC-8092-64A45803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paragraph" w:styleId="NormalWeb">
    <w:name w:val="Normal (Web)"/>
    <w:basedOn w:val="Normal"/>
    <w:uiPriority w:val="99"/>
    <w:unhideWhenUsed/>
    <w:rsid w:val="00560349"/>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v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1907</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Mārtiņš Krasovskis</cp:lastModifiedBy>
  <cp:revision>2</cp:revision>
  <cp:lastPrinted>1601-01-01T00:00:00Z</cp:lastPrinted>
  <dcterms:created xsi:type="dcterms:W3CDTF">2018-10-15T13:37:00Z</dcterms:created>
  <dcterms:modified xsi:type="dcterms:W3CDTF">2018-10-15T13:37:00Z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